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450A">
      <w:pPr>
        <w:pStyle w:val="2"/>
        <w:rPr>
          <w:bCs/>
          <w:szCs w:val="28"/>
        </w:rPr>
      </w:pPr>
      <w:r>
        <w:rPr>
          <w:bCs/>
          <w:szCs w:val="28"/>
        </w:rPr>
        <w:t xml:space="preserve">Управление образованием </w:t>
      </w:r>
    </w:p>
    <w:p w14:paraId="328A2464">
      <w:pPr>
        <w:pStyle w:val="2"/>
        <w:rPr>
          <w:bCs/>
          <w:szCs w:val="28"/>
        </w:rPr>
      </w:pPr>
      <w:r>
        <w:rPr>
          <w:bCs/>
          <w:szCs w:val="28"/>
        </w:rPr>
        <w:t>администрации муниципального образования Тбилисский район</w:t>
      </w:r>
    </w:p>
    <w:p w14:paraId="35C6B59A">
      <w:pPr>
        <w:pStyle w:val="2"/>
      </w:pPr>
      <w:r>
        <w:t xml:space="preserve">Муниципальное бюджетное общеобразовательное учреждение              </w:t>
      </w:r>
    </w:p>
    <w:p w14:paraId="5846DF7E">
      <w:pPr>
        <w:pStyle w:val="2"/>
      </w:pPr>
      <w:r>
        <w:t xml:space="preserve"> «Средняя общеобразовательная школа № 3»                                                        имени Героя Советского Союза                                                                        Баранова Петра Григорьевича</w:t>
      </w:r>
    </w:p>
    <w:p w14:paraId="7E900AF1">
      <w:pPr>
        <w:pStyle w:val="2"/>
        <w:rPr>
          <w:b/>
          <w:bCs/>
          <w:szCs w:val="28"/>
        </w:rPr>
      </w:pPr>
    </w:p>
    <w:p w14:paraId="15B4DF59">
      <w:pPr>
        <w:pStyle w:val="2"/>
        <w:rPr>
          <w:bCs/>
          <w:szCs w:val="28"/>
        </w:rPr>
      </w:pPr>
      <w:r>
        <w:rPr>
          <w:bCs/>
          <w:szCs w:val="28"/>
        </w:rPr>
        <w:t>ПРИКАЗ</w:t>
      </w:r>
    </w:p>
    <w:p w14:paraId="17BFD425">
      <w:pPr>
        <w:pStyle w:val="2"/>
        <w:jc w:val="center"/>
        <w:rPr>
          <w:szCs w:val="28"/>
        </w:rPr>
      </w:pPr>
      <w:r>
        <w:rPr>
          <w:szCs w:val="28"/>
          <w:highlight w:val="none"/>
        </w:rPr>
        <w:t xml:space="preserve">от </w:t>
      </w:r>
      <w:r>
        <w:rPr>
          <w:rFonts w:hint="default"/>
          <w:szCs w:val="28"/>
          <w:highlight w:val="none"/>
          <w:lang w:val="ru-RU"/>
        </w:rPr>
        <w:t>30</w:t>
      </w:r>
      <w:r>
        <w:rPr>
          <w:szCs w:val="28"/>
          <w:highlight w:val="none"/>
        </w:rPr>
        <w:t xml:space="preserve"> августа 202</w:t>
      </w:r>
      <w:r>
        <w:rPr>
          <w:rFonts w:hint="default"/>
          <w:szCs w:val="28"/>
          <w:highlight w:val="none"/>
          <w:lang w:val="ru-RU"/>
        </w:rPr>
        <w:t>4</w:t>
      </w:r>
      <w:r>
        <w:rPr>
          <w:szCs w:val="28"/>
          <w:highlight w:val="none"/>
        </w:rPr>
        <w:t xml:space="preserve"> г.                                                                            № </w:t>
      </w:r>
      <w:r>
        <w:rPr>
          <w:rFonts w:hint="default"/>
          <w:szCs w:val="28"/>
          <w:highlight w:val="none"/>
          <w:lang w:val="ru-RU"/>
        </w:rPr>
        <w:t>276</w:t>
      </w:r>
      <w:r>
        <w:rPr>
          <w:szCs w:val="28"/>
          <w:highlight w:val="none"/>
        </w:rPr>
        <w:t xml:space="preserve">    </w:t>
      </w:r>
      <w:r>
        <w:rPr>
          <w:szCs w:val="28"/>
        </w:rPr>
        <w:t xml:space="preserve">              х. Северин</w:t>
      </w:r>
    </w:p>
    <w:p w14:paraId="3EE1F8B2">
      <w:pPr>
        <w:pStyle w:val="2"/>
        <w:rPr>
          <w:szCs w:val="28"/>
        </w:rPr>
      </w:pPr>
    </w:p>
    <w:p w14:paraId="66F87BED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О создании общественного (родительского) контроля  </w:t>
      </w:r>
    </w:p>
    <w:p w14:paraId="0430FED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за организацией и качеством </w:t>
      </w:r>
    </w:p>
    <w:p w14:paraId="70973A28">
      <w:pPr>
        <w:pStyle w:val="2"/>
        <w:rPr>
          <w:rFonts w:hint="default"/>
          <w:b/>
          <w:bCs/>
          <w:szCs w:val="28"/>
          <w:lang w:val="ru-RU"/>
        </w:rPr>
      </w:pPr>
      <w:r>
        <w:rPr>
          <w:b/>
          <w:bCs/>
          <w:szCs w:val="28"/>
        </w:rPr>
        <w:t>школьного питания</w:t>
      </w:r>
      <w:r>
        <w:rPr>
          <w:rFonts w:hint="default"/>
          <w:b/>
          <w:bCs/>
          <w:szCs w:val="28"/>
          <w:lang w:val="ru-RU"/>
        </w:rPr>
        <w:t xml:space="preserve"> в 2024-2025 уч.году</w:t>
      </w:r>
      <w:bookmarkStart w:id="0" w:name="_GoBack"/>
      <w:bookmarkEnd w:id="0"/>
    </w:p>
    <w:p w14:paraId="1B25B240">
      <w:pPr>
        <w:rPr>
          <w:lang w:eastAsia="ru-RU"/>
        </w:rPr>
      </w:pPr>
    </w:p>
    <w:p w14:paraId="523CFC3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основании Федерального закона «Об образовании в Российской Федерации» от 01.03.2020 г.№ 47-ФЗ «О внесении изменений в Федеральный закон «О качестве и безопасности пищевых продуктов» и ст.37 Федерального закона от 29.12.2012 №273-ФЗ «Об образовании в Российской Федерации» в части совершенствования правового регулирования вопросов обеспечения качества пищевых продуктов»; Методических рекомендаций МР 2.40180-20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г.; Положения о родительском контроле организации и качества питания обучающихся, п р и к а з ы в а ю:</w:t>
      </w:r>
    </w:p>
    <w:p w14:paraId="79F6D8F8">
      <w:pPr>
        <w:pStyle w:val="6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14:paraId="6D9FE161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Конохова Татьяна Николаевна, директор школы</w:t>
      </w:r>
    </w:p>
    <w:p w14:paraId="7D680B1C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74A9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Лыткина Ольга Александровна, ответственная за организацию питания</w:t>
      </w:r>
    </w:p>
    <w:p w14:paraId="3E12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Зияева Зинаида Николаевна, председатель Управляющего Совета </w:t>
      </w:r>
    </w:p>
    <w:p w14:paraId="175F3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Председатели родительского комитета 1-11 классов (по согласованию):</w:t>
      </w:r>
    </w:p>
    <w:p w14:paraId="7EB823C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Чуйкова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Ольга Васильевна - 1 класс</w:t>
      </w:r>
    </w:p>
    <w:p w14:paraId="2E6853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Гайст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Анна Сергеевна</w:t>
      </w:r>
      <w:r>
        <w:rPr>
          <w:rFonts w:ascii="Times New Roman" w:hAnsi="Times New Roman"/>
          <w:sz w:val="28"/>
          <w:szCs w:val="28"/>
        </w:rPr>
        <w:t xml:space="preserve"> – 2 класс</w:t>
      </w:r>
    </w:p>
    <w:p w14:paraId="6B1E8C8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Кобазева Анастасия Николаевна - 3 класс</w:t>
      </w:r>
    </w:p>
    <w:p w14:paraId="53C0A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Мосоян Рита Шотаевна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«а» класс</w:t>
      </w:r>
    </w:p>
    <w:p w14:paraId="4686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Бурлаченко Светлана Владимировна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«б»класс</w:t>
      </w:r>
    </w:p>
    <w:p w14:paraId="19E46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Ошуева Екатерина Евгеньевна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81CF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Гантанова Наталья Ивановна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12E7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Анна Александровна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1E18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Ирина Анатольевна -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A565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Пензева Татьяна Ивановна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«а» класс</w:t>
      </w:r>
    </w:p>
    <w:p w14:paraId="1D9E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Подсадняя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«б» класс</w:t>
      </w:r>
    </w:p>
    <w:p w14:paraId="2F279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Муштаева Ольга Дмитриевна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4ED0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Елена Владимировна –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класс</w:t>
      </w:r>
    </w:p>
    <w:p w14:paraId="6B349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05796E">
      <w:pPr>
        <w:pStyle w:val="6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Общественной комиссии осуществлять:</w:t>
      </w:r>
    </w:p>
    <w:p w14:paraId="39788AD2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выполнением санитарно-эпидемиологических требований к организации питания обучающихся в школе;</w:t>
      </w:r>
    </w:p>
    <w:p w14:paraId="69E81296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качества поставленной продукции и соответствие количества продуктов питания поданной заявке;</w:t>
      </w:r>
    </w:p>
    <w:p w14:paraId="489F9029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качеством и полновесностью порций готовой продукции, за целевым использованием пищевой продукции, за организацией приёма пищи  обучающимися;</w:t>
      </w:r>
    </w:p>
    <w:p w14:paraId="5A3A841E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организации питания обучающихся за счёт средств краевого, федерального бюджетов (1-4 классы)</w:t>
      </w:r>
    </w:p>
    <w:p w14:paraId="0DF08D1D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необходимых условий для соблюдения обучающимися правил личной гигиены и санитарного состояния пищеблоков;</w:t>
      </w:r>
    </w:p>
    <w:p w14:paraId="46004687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правомерностью определения контингента обучающихся, имеющих право на льготное питание;</w:t>
      </w:r>
    </w:p>
    <w:p w14:paraId="0D7A2067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графика работы столовой.</w:t>
      </w:r>
    </w:p>
    <w:p w14:paraId="2FC69543">
      <w:pPr>
        <w:pStyle w:val="6"/>
        <w:ind w:left="0"/>
        <w:jc w:val="both"/>
      </w:pPr>
    </w:p>
    <w:p w14:paraId="0018617C">
      <w:pPr>
        <w:pStyle w:val="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вносить в Акты проверки и делать сообщения на родительских собраниях.</w:t>
      </w:r>
    </w:p>
    <w:p w14:paraId="1404C421">
      <w:pPr>
        <w:pStyle w:val="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Ответственной за питание и ведение сайта, Лыткиной О.А. размещать информацию по осуществлению родительского контроля на школьном сайте.</w:t>
      </w:r>
    </w:p>
    <w:p w14:paraId="105B81BB">
      <w:pPr>
        <w:pStyle w:val="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данного приказа оставляю за собой.</w:t>
      </w:r>
    </w:p>
    <w:p w14:paraId="002D4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EF3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72E62F">
      <w:pPr>
        <w:spacing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МБОУ «СОШ  №3»                                                        </w:t>
      </w:r>
      <w:r>
        <w:rPr>
          <w:rFonts w:ascii="Times New Roman" w:hAnsi="Times New Roman" w:eastAsia="Calibri" w:cs="Times New Roman"/>
          <w:sz w:val="28"/>
        </w:rPr>
        <w:t>Т.Н.Конохова</w:t>
      </w:r>
    </w:p>
    <w:p w14:paraId="647CD5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E747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F08B9"/>
    <w:multiLevelType w:val="multilevel"/>
    <w:tmpl w:val="49FF08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0950"/>
    <w:rsid w:val="000D3D6E"/>
    <w:rsid w:val="00740CB9"/>
    <w:rsid w:val="007B0950"/>
    <w:rsid w:val="00903317"/>
    <w:rsid w:val="009E53E8"/>
    <w:rsid w:val="00BF1EC0"/>
    <w:rsid w:val="00E109E4"/>
    <w:rsid w:val="00EA5244"/>
    <w:rsid w:val="342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522</Words>
  <Characters>2982</Characters>
  <Lines>24</Lines>
  <Paragraphs>6</Paragraphs>
  <TotalTime>249</TotalTime>
  <ScaleCrop>false</ScaleCrop>
  <LinksUpToDate>false</LinksUpToDate>
  <CharactersWithSpaces>3498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2022-08-24T11:31:00Z</dcterms:created>
  <dc:creator>№3</dc:creator>
  <cp:lastModifiedBy>МБОУ СОШ 3</cp:lastModifiedBy>
  <cp:lastPrinted>2022-11-18T08:33:00Z</cp:lastPrinted>
  <dcterms:modified xsi:type="dcterms:W3CDTF">2024-09-09T16:35:12Z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FFDF840532F446E788A59CB0F234D5DE_12</vt:lpwstr>
  </property>
</Properties>
</file>